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1EE9E8" w14:textId="77777777" w:rsidR="00E10FD0" w:rsidRDefault="00E10FD0" w:rsidP="00E069F1">
      <w:pPr>
        <w:jc w:val="both"/>
      </w:pPr>
    </w:p>
    <w:p w14:paraId="49E4BE1D" w14:textId="15EA0670" w:rsidR="009E15A7" w:rsidRPr="00E069F1" w:rsidRDefault="009E15A7" w:rsidP="00E069F1">
      <w:pPr>
        <w:jc w:val="both"/>
        <w:rPr>
          <w:b/>
          <w:bCs/>
        </w:rPr>
      </w:pPr>
      <w:r w:rsidRPr="00E069F1">
        <w:rPr>
          <w:b/>
          <w:bCs/>
        </w:rPr>
        <w:t xml:space="preserve">QUADRE DE CARACTERÍSTIQUES TÈCNIQUES CONTRACTACIÓ DEL SERVEI </w:t>
      </w:r>
      <w:r w:rsidR="00C221EF" w:rsidRPr="00E069F1">
        <w:rPr>
          <w:b/>
          <w:bCs/>
        </w:rPr>
        <w:t>D’ASSESSO</w:t>
      </w:r>
      <w:r w:rsidR="007C3BD0">
        <w:rPr>
          <w:b/>
          <w:bCs/>
        </w:rPr>
        <w:t>R</w:t>
      </w:r>
      <w:r w:rsidR="00C221EF" w:rsidRPr="00E069F1">
        <w:rPr>
          <w:b/>
          <w:bCs/>
        </w:rPr>
        <w:t xml:space="preserve">AMENT TÈCNIC, DIAGNOSI, REDACCIÓ I ELABORACIÓ DEL </w:t>
      </w:r>
      <w:r w:rsidRPr="00E069F1">
        <w:rPr>
          <w:b/>
          <w:bCs/>
        </w:rPr>
        <w:t>PLA D’IGUALTAT INTERN DE L’AJUNTAMENT DE SANTA CRISTINA D’ARO</w:t>
      </w:r>
    </w:p>
    <w:p w14:paraId="26C7B3FA" w14:textId="77777777" w:rsidR="009E15A7" w:rsidRPr="00E069F1" w:rsidRDefault="009E15A7" w:rsidP="00E069F1">
      <w:pPr>
        <w:jc w:val="both"/>
        <w:rPr>
          <w:b/>
          <w:bCs/>
        </w:rPr>
      </w:pPr>
      <w:r w:rsidRPr="00E069F1">
        <w:rPr>
          <w:b/>
          <w:bCs/>
        </w:rPr>
        <w:t>1.- OBJECTE</w:t>
      </w:r>
    </w:p>
    <w:p w14:paraId="77B3F0FE" w14:textId="77777777" w:rsidR="00C221EF" w:rsidRDefault="00C221EF" w:rsidP="00E069F1">
      <w:pPr>
        <w:jc w:val="both"/>
      </w:pPr>
      <w:r>
        <w:t>L’objecte del present contracte és la prestació del servei d’assessorament tècnic, diagnosi, redacció i elaboració del Pla d’Igualtat Intern de l’Ajuntament de Santa Cristina d’Aro, d’acord amb la normativa vigent en matèria d’igualtat efectiva entre dones i homes i amb perspectiva de gènere.</w:t>
      </w:r>
    </w:p>
    <w:p w14:paraId="78049E6B" w14:textId="71AC464B" w:rsidR="00C221EF" w:rsidRDefault="00C221EF" w:rsidP="00E069F1">
      <w:pPr>
        <w:jc w:val="both"/>
      </w:pPr>
      <w:r>
        <w:t>El servei inclourà totes les actuacions necessàries per a disposar d’un Pla d’Igualtat operatiu, consensuat amb la representació legal del personal i alineat amb la realitat organitzativa de l’Ajuntament.</w:t>
      </w:r>
    </w:p>
    <w:p w14:paraId="2DB2C4AC" w14:textId="7CAB63CE" w:rsidR="009E15A7" w:rsidRDefault="009E15A7" w:rsidP="00E069F1">
      <w:pPr>
        <w:jc w:val="both"/>
      </w:pPr>
      <w:r>
        <w:t>Identificació CPV: 85312300-Serv</w:t>
      </w:r>
      <w:r w:rsidR="007C3BD0">
        <w:t xml:space="preserve">eis </w:t>
      </w:r>
      <w:r>
        <w:t>d</w:t>
      </w:r>
      <w:r w:rsidR="007C3BD0">
        <w:t>’</w:t>
      </w:r>
      <w:r>
        <w:t>orientació y as</w:t>
      </w:r>
      <w:r w:rsidR="007C3BD0">
        <w:t>s</w:t>
      </w:r>
      <w:r>
        <w:t>e</w:t>
      </w:r>
      <w:r w:rsidR="007C3BD0">
        <w:t>s</w:t>
      </w:r>
      <w:r>
        <w:t>sorament</w:t>
      </w:r>
    </w:p>
    <w:p w14:paraId="69522577" w14:textId="77777777" w:rsidR="00C221EF" w:rsidRDefault="00C221EF" w:rsidP="00E069F1">
      <w:pPr>
        <w:jc w:val="both"/>
      </w:pPr>
      <w:r>
        <w:t>Els objectius principals del contracte són:</w:t>
      </w:r>
    </w:p>
    <w:p w14:paraId="4535940A" w14:textId="720FC297" w:rsidR="00C221EF" w:rsidRDefault="00C221EF" w:rsidP="00E069F1">
      <w:pPr>
        <w:pStyle w:val="Pargrafdellista"/>
        <w:numPr>
          <w:ilvl w:val="0"/>
          <w:numId w:val="5"/>
        </w:numPr>
        <w:jc w:val="both"/>
      </w:pPr>
      <w:r>
        <w:t>Disposar d’una diagnosi actualitzada de la situació de dones i homes dins l’organització municipal.</w:t>
      </w:r>
    </w:p>
    <w:p w14:paraId="5F3A1B26" w14:textId="434E34FB" w:rsidR="00C221EF" w:rsidRDefault="00C221EF" w:rsidP="00E069F1">
      <w:pPr>
        <w:pStyle w:val="Pargrafdellista"/>
        <w:numPr>
          <w:ilvl w:val="0"/>
          <w:numId w:val="5"/>
        </w:numPr>
        <w:jc w:val="both"/>
      </w:pPr>
      <w:r>
        <w:t>Identificar possibles bretxes de gènere, desigualtats o discriminacions directes o indirectes.</w:t>
      </w:r>
    </w:p>
    <w:p w14:paraId="0306671D" w14:textId="1FEAE55B" w:rsidR="00C221EF" w:rsidRDefault="00C221EF" w:rsidP="00E069F1">
      <w:pPr>
        <w:pStyle w:val="Pargrafdellista"/>
        <w:numPr>
          <w:ilvl w:val="0"/>
          <w:numId w:val="5"/>
        </w:numPr>
        <w:jc w:val="both"/>
      </w:pPr>
      <w:r>
        <w:t>Definir un conjunt de mesures correctores, preventives i de millora en matèria d’igualtat.</w:t>
      </w:r>
    </w:p>
    <w:p w14:paraId="6CCD6C1B" w14:textId="76CE7511" w:rsidR="00C221EF" w:rsidRDefault="00C221EF" w:rsidP="00E069F1">
      <w:pPr>
        <w:pStyle w:val="Pargrafdellista"/>
        <w:numPr>
          <w:ilvl w:val="0"/>
          <w:numId w:val="5"/>
        </w:numPr>
        <w:jc w:val="both"/>
      </w:pPr>
      <w:r>
        <w:t>Establir un sistema de seguiment, avaluació i revisió del Pla.</w:t>
      </w:r>
    </w:p>
    <w:p w14:paraId="3E2FC689" w14:textId="1FB92B9E" w:rsidR="009E15A7" w:rsidRDefault="00C221EF" w:rsidP="00E069F1">
      <w:pPr>
        <w:pStyle w:val="Pargrafdellista"/>
        <w:numPr>
          <w:ilvl w:val="0"/>
          <w:numId w:val="5"/>
        </w:numPr>
        <w:jc w:val="both"/>
      </w:pPr>
      <w:r>
        <w:t>Complir amb les obligacions legals vigents en matèria d’igualtat.</w:t>
      </w:r>
    </w:p>
    <w:p w14:paraId="3B6931FD" w14:textId="77777777" w:rsidR="00C221EF" w:rsidRDefault="00C221EF" w:rsidP="00221C57">
      <w:pPr>
        <w:pStyle w:val="Pargrafdellista"/>
        <w:spacing w:after="0"/>
        <w:ind w:left="1068"/>
        <w:jc w:val="both"/>
      </w:pPr>
    </w:p>
    <w:p w14:paraId="49E05D9F" w14:textId="77777777" w:rsidR="009E15A7" w:rsidRPr="00E069F1" w:rsidRDefault="009E15A7" w:rsidP="00E069F1">
      <w:pPr>
        <w:jc w:val="both"/>
        <w:rPr>
          <w:b/>
          <w:bCs/>
        </w:rPr>
      </w:pPr>
      <w:r w:rsidRPr="00E069F1">
        <w:rPr>
          <w:b/>
          <w:bCs/>
        </w:rPr>
        <w:t>2.- CARACTERÍSTIQUES TÈCNIQUES</w:t>
      </w:r>
    </w:p>
    <w:p w14:paraId="3F746D29" w14:textId="37842FDD" w:rsidR="009E15A7" w:rsidRDefault="009E15A7" w:rsidP="00E069F1">
      <w:pPr>
        <w:jc w:val="both"/>
      </w:pPr>
      <w:r>
        <w:t>En concret, les prestacions a executar</w:t>
      </w:r>
      <w:r w:rsidR="00C221EF">
        <w:t>, com a mínim,</w:t>
      </w:r>
      <w:r>
        <w:t xml:space="preserve"> son:</w:t>
      </w:r>
    </w:p>
    <w:p w14:paraId="671E2793" w14:textId="5150D5C2" w:rsidR="00C221EF" w:rsidRDefault="00C221EF" w:rsidP="00E069F1">
      <w:pPr>
        <w:spacing w:after="0" w:line="240" w:lineRule="auto"/>
        <w:jc w:val="both"/>
      </w:pPr>
      <w:r>
        <w:t>2.1 Fase 1: Preparació i planificació</w:t>
      </w:r>
    </w:p>
    <w:p w14:paraId="0AE10D85" w14:textId="77777777" w:rsidR="00C221EF" w:rsidRDefault="00C221EF" w:rsidP="00E069F1">
      <w:pPr>
        <w:spacing w:after="0" w:line="240" w:lineRule="auto"/>
        <w:jc w:val="both"/>
      </w:pPr>
    </w:p>
    <w:p w14:paraId="317FF7B2" w14:textId="279600F8" w:rsidR="00C221EF" w:rsidRDefault="00C221EF" w:rsidP="00E069F1">
      <w:pPr>
        <w:pStyle w:val="Pargrafdellista"/>
        <w:numPr>
          <w:ilvl w:val="0"/>
          <w:numId w:val="6"/>
        </w:numPr>
        <w:spacing w:after="0" w:line="240" w:lineRule="auto"/>
        <w:jc w:val="both"/>
      </w:pPr>
      <w:r>
        <w:t>Reunió inicial amb l’Ajuntament.</w:t>
      </w:r>
    </w:p>
    <w:p w14:paraId="75704C54" w14:textId="7311F34D" w:rsidR="00C221EF" w:rsidRDefault="00C221EF" w:rsidP="00E069F1">
      <w:pPr>
        <w:pStyle w:val="Pargrafdellista"/>
        <w:numPr>
          <w:ilvl w:val="0"/>
          <w:numId w:val="6"/>
        </w:numPr>
        <w:spacing w:after="0" w:line="240" w:lineRule="auto"/>
        <w:jc w:val="both"/>
      </w:pPr>
      <w:r>
        <w:t>Constitució i/o assessorament de la Comissió Negociadora del Pla d’Igualtat.</w:t>
      </w:r>
    </w:p>
    <w:p w14:paraId="0CEEFD69" w14:textId="2469DD46" w:rsidR="00C221EF" w:rsidRDefault="00C221EF" w:rsidP="00E069F1">
      <w:pPr>
        <w:pStyle w:val="Pargrafdellista"/>
        <w:numPr>
          <w:ilvl w:val="0"/>
          <w:numId w:val="6"/>
        </w:numPr>
        <w:spacing w:after="0" w:line="240" w:lineRule="auto"/>
        <w:jc w:val="both"/>
      </w:pPr>
      <w:r>
        <w:t>Definició del calendari de treball.</w:t>
      </w:r>
    </w:p>
    <w:p w14:paraId="477C5ADE" w14:textId="77777777" w:rsidR="00C221EF" w:rsidRDefault="00C221EF" w:rsidP="00E069F1">
      <w:pPr>
        <w:pStyle w:val="Pargrafdellista"/>
        <w:numPr>
          <w:ilvl w:val="0"/>
          <w:numId w:val="6"/>
        </w:numPr>
        <w:spacing w:after="0" w:line="240" w:lineRule="auto"/>
        <w:jc w:val="both"/>
      </w:pPr>
      <w:r>
        <w:t>Disseny del sistema de recollida d’informació.</w:t>
      </w:r>
    </w:p>
    <w:p w14:paraId="08B6D98F" w14:textId="77777777" w:rsidR="00C221EF" w:rsidRDefault="00C221EF" w:rsidP="00E069F1">
      <w:pPr>
        <w:spacing w:after="0" w:line="240" w:lineRule="auto"/>
        <w:jc w:val="both"/>
      </w:pPr>
    </w:p>
    <w:p w14:paraId="69C4ED6E" w14:textId="0AD1D39B" w:rsidR="00C221EF" w:rsidRDefault="00C221EF" w:rsidP="00E069F1">
      <w:pPr>
        <w:spacing w:after="0" w:line="240" w:lineRule="auto"/>
        <w:jc w:val="both"/>
      </w:pPr>
      <w:r>
        <w:t>2.2. Fase 2: Diagnosi de situació</w:t>
      </w:r>
    </w:p>
    <w:p w14:paraId="42D594CA" w14:textId="77777777" w:rsidR="00C221EF" w:rsidRDefault="00C221EF" w:rsidP="00E069F1">
      <w:pPr>
        <w:spacing w:after="0" w:line="240" w:lineRule="auto"/>
        <w:jc w:val="both"/>
      </w:pPr>
    </w:p>
    <w:p w14:paraId="568C4B94" w14:textId="067B20E0" w:rsidR="00840AB3" w:rsidRPr="00221C57" w:rsidRDefault="00C221EF" w:rsidP="00E069F1">
      <w:pPr>
        <w:pStyle w:val="Pargrafdellista"/>
        <w:numPr>
          <w:ilvl w:val="0"/>
          <w:numId w:val="8"/>
        </w:numPr>
        <w:spacing w:after="0" w:line="240" w:lineRule="auto"/>
        <w:jc w:val="both"/>
      </w:pPr>
      <w:r w:rsidRPr="00221C57">
        <w:t>Recollida i anàlisi de dades quantitatives i qualitatives desagregades per sexe. Ha d’incloure tots els àmbits obligatoris per llei. Aquesta diagnosi s’ha de desenvolupar tenint en compte que no es disposa d’una relació de llocs de treball aprovada ni un organigrama intern actualitzat.</w:t>
      </w:r>
    </w:p>
    <w:p w14:paraId="4504CFF6" w14:textId="232ED41E" w:rsidR="00C221EF" w:rsidRPr="00221C57" w:rsidRDefault="00C221EF" w:rsidP="00E069F1">
      <w:pPr>
        <w:pStyle w:val="Pargrafdellista"/>
        <w:numPr>
          <w:ilvl w:val="0"/>
          <w:numId w:val="8"/>
        </w:numPr>
        <w:spacing w:after="0" w:line="240" w:lineRule="auto"/>
        <w:jc w:val="both"/>
      </w:pPr>
      <w:r w:rsidRPr="00221C57">
        <w:t>La diagnosi ha d’incloure:</w:t>
      </w:r>
    </w:p>
    <w:p w14:paraId="1BC9B8B4" w14:textId="77777777" w:rsidR="00C221EF" w:rsidRPr="00221C57" w:rsidRDefault="00C221EF" w:rsidP="00E069F1">
      <w:pPr>
        <w:pStyle w:val="Pargrafdellista"/>
        <w:numPr>
          <w:ilvl w:val="0"/>
          <w:numId w:val="7"/>
        </w:numPr>
        <w:spacing w:after="0" w:line="240" w:lineRule="auto"/>
        <w:jc w:val="both"/>
      </w:pPr>
      <w:r w:rsidRPr="00221C57">
        <w:t>revisió documental</w:t>
      </w:r>
    </w:p>
    <w:p w14:paraId="596F325E" w14:textId="77777777" w:rsidR="00C221EF" w:rsidRPr="00221C57" w:rsidRDefault="00C221EF" w:rsidP="00E069F1">
      <w:pPr>
        <w:pStyle w:val="Pargrafdellista"/>
        <w:numPr>
          <w:ilvl w:val="0"/>
          <w:numId w:val="7"/>
        </w:numPr>
        <w:spacing w:after="0" w:line="240" w:lineRule="auto"/>
        <w:jc w:val="both"/>
      </w:pPr>
      <w:r w:rsidRPr="00221C57">
        <w:t>entrevistes amb el personal de recursos humans (4-5 entrevistes)</w:t>
      </w:r>
    </w:p>
    <w:p w14:paraId="4B50C8B4" w14:textId="37E2A1AB" w:rsidR="00840AB3" w:rsidRPr="00221C57" w:rsidRDefault="00C221EF" w:rsidP="00E069F1">
      <w:pPr>
        <w:pStyle w:val="Pargrafdellista"/>
        <w:numPr>
          <w:ilvl w:val="0"/>
          <w:numId w:val="7"/>
        </w:numPr>
        <w:spacing w:after="0" w:line="240" w:lineRule="auto"/>
        <w:jc w:val="both"/>
      </w:pPr>
      <w:r w:rsidRPr="00221C57">
        <w:t xml:space="preserve">enquesta sobre igualtat dirigida a tot el personal. </w:t>
      </w:r>
    </w:p>
    <w:p w14:paraId="0D4D0CBF" w14:textId="62783B22" w:rsidR="00C221EF" w:rsidRDefault="00840AB3" w:rsidP="00E069F1">
      <w:pPr>
        <w:pStyle w:val="Pargrafdellista"/>
        <w:numPr>
          <w:ilvl w:val="0"/>
          <w:numId w:val="7"/>
        </w:numPr>
        <w:spacing w:after="0" w:line="240" w:lineRule="auto"/>
        <w:jc w:val="both"/>
      </w:pPr>
      <w:r>
        <w:t>a</w:t>
      </w:r>
      <w:r w:rsidR="00C221EF">
        <w:t>uditoria retributiva</w:t>
      </w:r>
    </w:p>
    <w:p w14:paraId="739C9B65" w14:textId="77777777" w:rsidR="00C221EF" w:rsidRDefault="00C221EF" w:rsidP="00E069F1">
      <w:pPr>
        <w:spacing w:after="0" w:line="240" w:lineRule="auto"/>
        <w:jc w:val="both"/>
      </w:pPr>
    </w:p>
    <w:p w14:paraId="501712C1" w14:textId="4F943D98" w:rsidR="00C221EF" w:rsidRDefault="00840AB3" w:rsidP="00E069F1">
      <w:pPr>
        <w:pStyle w:val="Pargrafdellista"/>
        <w:numPr>
          <w:ilvl w:val="0"/>
          <w:numId w:val="9"/>
        </w:numPr>
        <w:spacing w:after="0" w:line="240" w:lineRule="auto"/>
        <w:jc w:val="both"/>
      </w:pPr>
      <w:r>
        <w:lastRenderedPageBreak/>
        <w:t>E</w:t>
      </w:r>
      <w:r w:rsidR="00C221EF">
        <w:t>laboració de l’informe de diagnosi.</w:t>
      </w:r>
    </w:p>
    <w:p w14:paraId="20375486" w14:textId="77777777" w:rsidR="00C221EF" w:rsidRDefault="00C221EF" w:rsidP="00E069F1">
      <w:pPr>
        <w:spacing w:after="0" w:line="240" w:lineRule="auto"/>
        <w:jc w:val="both"/>
      </w:pPr>
    </w:p>
    <w:p w14:paraId="05B26D6D" w14:textId="5BF966DC" w:rsidR="00C221EF" w:rsidRDefault="00840AB3" w:rsidP="00E069F1">
      <w:pPr>
        <w:spacing w:after="0" w:line="240" w:lineRule="auto"/>
        <w:jc w:val="both"/>
      </w:pPr>
      <w:r>
        <w:t>2</w:t>
      </w:r>
      <w:r w:rsidR="00C221EF">
        <w:t>.3. Fase 3: Disseny del Pla d’Igualtat</w:t>
      </w:r>
    </w:p>
    <w:p w14:paraId="291CB2C9" w14:textId="77777777" w:rsidR="00C221EF" w:rsidRDefault="00C221EF" w:rsidP="00E069F1">
      <w:pPr>
        <w:spacing w:after="0" w:line="240" w:lineRule="auto"/>
        <w:jc w:val="both"/>
      </w:pPr>
    </w:p>
    <w:p w14:paraId="4B00A11F" w14:textId="77777777" w:rsidR="00840AB3" w:rsidRDefault="00C221EF" w:rsidP="00E069F1">
      <w:pPr>
        <w:pStyle w:val="Pargrafdellista"/>
        <w:numPr>
          <w:ilvl w:val="0"/>
          <w:numId w:val="9"/>
        </w:numPr>
        <w:spacing w:after="0" w:line="240" w:lineRule="auto"/>
        <w:jc w:val="both"/>
      </w:pPr>
      <w:r>
        <w:t>Definició d’objectius generals i específics.</w:t>
      </w:r>
    </w:p>
    <w:p w14:paraId="16B27AF4" w14:textId="7B7AD05D" w:rsidR="00840AB3" w:rsidRDefault="00C221EF" w:rsidP="00E069F1">
      <w:pPr>
        <w:pStyle w:val="Pargrafdellista"/>
        <w:numPr>
          <w:ilvl w:val="0"/>
          <w:numId w:val="9"/>
        </w:numPr>
        <w:spacing w:after="0" w:line="240" w:lineRule="auto"/>
        <w:jc w:val="both"/>
      </w:pPr>
      <w:r>
        <w:t>Disseny de mesures concretes per àmbits</w:t>
      </w:r>
      <w:r w:rsidR="00840AB3">
        <w:t>.</w:t>
      </w:r>
    </w:p>
    <w:p w14:paraId="565CC718" w14:textId="77777777" w:rsidR="00840AB3" w:rsidRDefault="00C221EF" w:rsidP="00E069F1">
      <w:pPr>
        <w:pStyle w:val="Pargrafdellista"/>
        <w:numPr>
          <w:ilvl w:val="0"/>
          <w:numId w:val="9"/>
        </w:numPr>
        <w:spacing w:after="0" w:line="240" w:lineRule="auto"/>
        <w:jc w:val="both"/>
      </w:pPr>
      <w:r>
        <w:t>Establiment d’indicadors de seguiment.</w:t>
      </w:r>
    </w:p>
    <w:p w14:paraId="0674F7D2" w14:textId="41AE4A14" w:rsidR="00C221EF" w:rsidRDefault="00C221EF" w:rsidP="00E069F1">
      <w:pPr>
        <w:pStyle w:val="Pargrafdellista"/>
        <w:numPr>
          <w:ilvl w:val="0"/>
          <w:numId w:val="9"/>
        </w:numPr>
        <w:spacing w:after="0" w:line="240" w:lineRule="auto"/>
        <w:jc w:val="both"/>
      </w:pPr>
      <w:r>
        <w:t>Definició de responsables, terminis i recursos.</w:t>
      </w:r>
    </w:p>
    <w:p w14:paraId="5053F2CA" w14:textId="77777777" w:rsidR="00C221EF" w:rsidRDefault="00C221EF" w:rsidP="00E069F1">
      <w:pPr>
        <w:spacing w:after="0" w:line="240" w:lineRule="auto"/>
        <w:jc w:val="both"/>
      </w:pPr>
    </w:p>
    <w:p w14:paraId="3F960320" w14:textId="3FDADC75" w:rsidR="00C221EF" w:rsidRDefault="00840AB3" w:rsidP="00E069F1">
      <w:pPr>
        <w:spacing w:after="0" w:line="240" w:lineRule="auto"/>
        <w:jc w:val="both"/>
      </w:pPr>
      <w:r>
        <w:t>2</w:t>
      </w:r>
      <w:r w:rsidR="00C221EF">
        <w:t>.4. Fase 4: Negociació i validació</w:t>
      </w:r>
    </w:p>
    <w:p w14:paraId="7902B7E4" w14:textId="77777777" w:rsidR="00C221EF" w:rsidRDefault="00C221EF" w:rsidP="00E069F1">
      <w:pPr>
        <w:spacing w:after="0" w:line="240" w:lineRule="auto"/>
        <w:jc w:val="both"/>
      </w:pPr>
    </w:p>
    <w:p w14:paraId="3FDC3564" w14:textId="77777777" w:rsidR="00840AB3" w:rsidRDefault="00C221EF" w:rsidP="00E069F1">
      <w:pPr>
        <w:pStyle w:val="Pargrafdellista"/>
        <w:numPr>
          <w:ilvl w:val="0"/>
          <w:numId w:val="9"/>
        </w:numPr>
        <w:spacing w:after="0" w:line="240" w:lineRule="auto"/>
        <w:jc w:val="both"/>
      </w:pPr>
      <w:r>
        <w:t>Presentació del Pla a la Comissió Negociadora.</w:t>
      </w:r>
    </w:p>
    <w:p w14:paraId="1B90014D" w14:textId="77777777" w:rsidR="00840AB3" w:rsidRDefault="00C221EF" w:rsidP="00E069F1">
      <w:pPr>
        <w:pStyle w:val="Pargrafdellista"/>
        <w:numPr>
          <w:ilvl w:val="0"/>
          <w:numId w:val="9"/>
        </w:numPr>
        <w:spacing w:after="0" w:line="240" w:lineRule="auto"/>
        <w:jc w:val="both"/>
      </w:pPr>
      <w:r>
        <w:t>Incorporació d’esmenes i propostes.</w:t>
      </w:r>
    </w:p>
    <w:p w14:paraId="68629BF9" w14:textId="40C9DF80" w:rsidR="00C221EF" w:rsidRDefault="00C221EF" w:rsidP="00E069F1">
      <w:pPr>
        <w:pStyle w:val="Pargrafdellista"/>
        <w:numPr>
          <w:ilvl w:val="0"/>
          <w:numId w:val="9"/>
        </w:numPr>
        <w:spacing w:after="0" w:line="240" w:lineRule="auto"/>
        <w:jc w:val="both"/>
      </w:pPr>
      <w:r>
        <w:t>Redacció de la versió final.</w:t>
      </w:r>
    </w:p>
    <w:p w14:paraId="2A067E05" w14:textId="77777777" w:rsidR="00C221EF" w:rsidRDefault="00C221EF" w:rsidP="00E069F1">
      <w:pPr>
        <w:spacing w:after="0" w:line="240" w:lineRule="auto"/>
        <w:jc w:val="both"/>
      </w:pPr>
    </w:p>
    <w:p w14:paraId="672D4837" w14:textId="77777777" w:rsidR="00840AB3" w:rsidRDefault="00840AB3" w:rsidP="00E069F1">
      <w:pPr>
        <w:spacing w:after="0" w:line="240" w:lineRule="auto"/>
        <w:jc w:val="both"/>
      </w:pPr>
      <w:r>
        <w:t>2</w:t>
      </w:r>
      <w:r w:rsidR="00C221EF">
        <w:t>.5. Fase 5: Registre i difusió</w:t>
      </w:r>
    </w:p>
    <w:p w14:paraId="5F40E3B2" w14:textId="00E416F4" w:rsidR="00840AB3" w:rsidRDefault="00C221EF" w:rsidP="00E069F1">
      <w:pPr>
        <w:pStyle w:val="Pargrafdellista"/>
        <w:numPr>
          <w:ilvl w:val="0"/>
          <w:numId w:val="11"/>
        </w:numPr>
        <w:spacing w:after="0" w:line="240" w:lineRule="auto"/>
        <w:jc w:val="both"/>
      </w:pPr>
      <w:r>
        <w:t>Suport per al registre oficial del Pla.</w:t>
      </w:r>
      <w:r w:rsidR="00840AB3">
        <w:t xml:space="preserve"> El contracte finalitza una vegada registrat oficialment el Pla</w:t>
      </w:r>
    </w:p>
    <w:p w14:paraId="53B958CD" w14:textId="77777777" w:rsidR="00840AB3" w:rsidRDefault="00C221EF" w:rsidP="00E069F1">
      <w:pPr>
        <w:pStyle w:val="Pargrafdellista"/>
        <w:numPr>
          <w:ilvl w:val="0"/>
          <w:numId w:val="11"/>
        </w:numPr>
        <w:spacing w:after="0" w:line="240" w:lineRule="auto"/>
        <w:jc w:val="both"/>
      </w:pPr>
      <w:r>
        <w:t>Elaboració d’un resum executiu.</w:t>
      </w:r>
    </w:p>
    <w:p w14:paraId="6238E775" w14:textId="77777777" w:rsidR="00840AB3" w:rsidRDefault="00C221EF" w:rsidP="00E069F1">
      <w:pPr>
        <w:pStyle w:val="Pargrafdellista"/>
        <w:numPr>
          <w:ilvl w:val="0"/>
          <w:numId w:val="11"/>
        </w:numPr>
        <w:spacing w:after="0" w:line="240" w:lineRule="auto"/>
        <w:jc w:val="both"/>
      </w:pPr>
      <w:r>
        <w:t>Proposta de pla de comunicació intern</w:t>
      </w:r>
    </w:p>
    <w:p w14:paraId="63D80157" w14:textId="4FFCBF0E" w:rsidR="00C221EF" w:rsidRDefault="004B2769" w:rsidP="00E069F1">
      <w:pPr>
        <w:pStyle w:val="Pargrafdellista"/>
        <w:numPr>
          <w:ilvl w:val="0"/>
          <w:numId w:val="11"/>
        </w:numPr>
        <w:spacing w:after="0" w:line="240" w:lineRule="auto"/>
        <w:jc w:val="both"/>
      </w:pPr>
      <w:r>
        <w:t>Sessió de p</w:t>
      </w:r>
      <w:r w:rsidR="00840AB3">
        <w:t>resentació del Pla al personal de l’Ajuntament.</w:t>
      </w:r>
    </w:p>
    <w:p w14:paraId="3D4F7747" w14:textId="77777777" w:rsidR="00221C57" w:rsidRDefault="00221C57" w:rsidP="00221C57">
      <w:pPr>
        <w:spacing w:after="0"/>
        <w:jc w:val="both"/>
      </w:pPr>
    </w:p>
    <w:p w14:paraId="7EA73045" w14:textId="08EE696F" w:rsidR="00E069F1" w:rsidRDefault="00E069F1" w:rsidP="00E069F1">
      <w:pPr>
        <w:jc w:val="both"/>
      </w:pPr>
      <w:r>
        <w:t>Totes les accions a desenvolupar s’han de regir per la normativa vigent.</w:t>
      </w:r>
    </w:p>
    <w:p w14:paraId="13099356" w14:textId="3CAD30C1" w:rsidR="009E15A7" w:rsidRPr="00E069F1" w:rsidRDefault="00E069F1" w:rsidP="00E069F1">
      <w:pPr>
        <w:jc w:val="both"/>
        <w:rPr>
          <w:b/>
          <w:bCs/>
        </w:rPr>
      </w:pPr>
      <w:r w:rsidRPr="00E069F1">
        <w:rPr>
          <w:b/>
          <w:bCs/>
        </w:rPr>
        <w:t xml:space="preserve">3- REQUISITS DEL SERVEI: </w:t>
      </w:r>
    </w:p>
    <w:p w14:paraId="2E5F453C" w14:textId="32C1139D" w:rsidR="00840AB3" w:rsidRDefault="00840AB3" w:rsidP="00E069F1">
      <w:pPr>
        <w:jc w:val="both"/>
      </w:pPr>
      <w:r>
        <w:t>L’empresa s’ha de comprometre a:</w:t>
      </w:r>
    </w:p>
    <w:p w14:paraId="6E7AF719" w14:textId="3A5068A5" w:rsidR="00840AB3" w:rsidRDefault="00840AB3" w:rsidP="00F9751A">
      <w:pPr>
        <w:pStyle w:val="Pargrafdellista"/>
        <w:numPr>
          <w:ilvl w:val="0"/>
          <w:numId w:val="7"/>
        </w:numPr>
        <w:ind w:left="426" w:hanging="926"/>
        <w:jc w:val="both"/>
      </w:pPr>
      <w:r>
        <w:t xml:space="preserve">Aportar els/les professionals necessàries per a l’òptim desenvolupament del servei adjudicat aportant una metodologia </w:t>
      </w:r>
      <w:r w:rsidRPr="00840AB3">
        <w:t>participativa, rigorosa i amb perspectiva de gènere</w:t>
      </w:r>
      <w:r w:rsidR="0050066F">
        <w:t>. En concret:</w:t>
      </w:r>
    </w:p>
    <w:p w14:paraId="29FD842A" w14:textId="77777777" w:rsidR="0050066F" w:rsidRDefault="0050066F" w:rsidP="00F9751A">
      <w:pPr>
        <w:pStyle w:val="Pargrafdellista"/>
        <w:numPr>
          <w:ilvl w:val="1"/>
          <w:numId w:val="7"/>
        </w:numPr>
        <w:ind w:left="851" w:hanging="284"/>
        <w:jc w:val="both"/>
      </w:pPr>
      <w:r>
        <w:t>Una persona coordinadora del projecte.</w:t>
      </w:r>
    </w:p>
    <w:p w14:paraId="1CD44CE8" w14:textId="77777777" w:rsidR="0050066F" w:rsidRDefault="0050066F" w:rsidP="00F9751A">
      <w:pPr>
        <w:pStyle w:val="Pargrafdellista"/>
        <w:numPr>
          <w:ilvl w:val="1"/>
          <w:numId w:val="7"/>
        </w:numPr>
        <w:ind w:left="851" w:hanging="284"/>
        <w:jc w:val="both"/>
      </w:pPr>
      <w:r>
        <w:t>Personal tècnic especialitzat en igualtat de gènere.</w:t>
      </w:r>
    </w:p>
    <w:p w14:paraId="476D91C5" w14:textId="71030B45" w:rsidR="0050066F" w:rsidRDefault="0050066F" w:rsidP="00F9751A">
      <w:pPr>
        <w:pStyle w:val="Pargrafdellista"/>
        <w:numPr>
          <w:ilvl w:val="1"/>
          <w:numId w:val="7"/>
        </w:numPr>
        <w:ind w:left="851" w:hanging="284"/>
        <w:jc w:val="both"/>
      </w:pPr>
      <w:r>
        <w:t>Experiència acreditada en l’elaboració de plans d’igualtat.</w:t>
      </w:r>
    </w:p>
    <w:p w14:paraId="42ACBDE5" w14:textId="4191C109" w:rsidR="0050066F" w:rsidRPr="00221C57" w:rsidRDefault="0050066F" w:rsidP="00F9751A">
      <w:pPr>
        <w:pStyle w:val="Pargrafdellista"/>
        <w:numPr>
          <w:ilvl w:val="0"/>
          <w:numId w:val="7"/>
        </w:numPr>
        <w:ind w:left="426" w:hanging="926"/>
        <w:jc w:val="both"/>
      </w:pPr>
      <w:r w:rsidRPr="00221C57">
        <w:t>El termini màxim d’execució del contracte serà de 6 mesos des de la formalització del contracte, tenint en compte que la fase 4 ha d’estar finalitzada amb un màxim de 4 mesos.</w:t>
      </w:r>
    </w:p>
    <w:p w14:paraId="1DAB3706" w14:textId="12F14ABF" w:rsidR="0050066F" w:rsidRDefault="0050066F" w:rsidP="00F9751A">
      <w:pPr>
        <w:pStyle w:val="Pargrafdellista"/>
        <w:numPr>
          <w:ilvl w:val="0"/>
          <w:numId w:val="7"/>
        </w:numPr>
        <w:ind w:left="426" w:hanging="926"/>
        <w:jc w:val="both"/>
      </w:pPr>
      <w:r>
        <w:t xml:space="preserve">L’empresa adjudicatària ha d’entregar, com a mínim, la següent documentació (en format PDF i digital editable): </w:t>
      </w:r>
    </w:p>
    <w:p w14:paraId="37495075" w14:textId="7AACB784" w:rsidR="0050066F" w:rsidRDefault="0050066F" w:rsidP="00F9751A">
      <w:pPr>
        <w:pStyle w:val="Pargrafdellista"/>
        <w:numPr>
          <w:ilvl w:val="1"/>
          <w:numId w:val="7"/>
        </w:numPr>
        <w:ind w:left="993" w:hanging="426"/>
        <w:jc w:val="both"/>
      </w:pPr>
      <w:r>
        <w:t>Pla de treball detallat.</w:t>
      </w:r>
    </w:p>
    <w:p w14:paraId="3107635D" w14:textId="6886A885" w:rsidR="0050066F" w:rsidRDefault="0050066F" w:rsidP="00F9751A">
      <w:pPr>
        <w:pStyle w:val="Pargrafdellista"/>
        <w:numPr>
          <w:ilvl w:val="1"/>
          <w:numId w:val="7"/>
        </w:numPr>
        <w:ind w:left="993" w:hanging="426"/>
        <w:jc w:val="both"/>
      </w:pPr>
      <w:r>
        <w:t>Informe de diagnosi.</w:t>
      </w:r>
    </w:p>
    <w:p w14:paraId="3E40444C" w14:textId="71634E0C" w:rsidR="0050066F" w:rsidRDefault="0050066F" w:rsidP="00F9751A">
      <w:pPr>
        <w:pStyle w:val="Pargrafdellista"/>
        <w:numPr>
          <w:ilvl w:val="1"/>
          <w:numId w:val="7"/>
        </w:numPr>
        <w:ind w:left="993" w:hanging="426"/>
        <w:jc w:val="both"/>
      </w:pPr>
      <w:r>
        <w:t>Document del Pla d’Igualtat.</w:t>
      </w:r>
    </w:p>
    <w:p w14:paraId="193F2A7D" w14:textId="32ED8E6B" w:rsidR="0050066F" w:rsidRDefault="0050066F" w:rsidP="00F9751A">
      <w:pPr>
        <w:pStyle w:val="Pargrafdellista"/>
        <w:numPr>
          <w:ilvl w:val="1"/>
          <w:numId w:val="7"/>
        </w:numPr>
        <w:ind w:left="993" w:hanging="426"/>
        <w:jc w:val="both"/>
      </w:pPr>
      <w:r>
        <w:t>Resum executiu.</w:t>
      </w:r>
    </w:p>
    <w:p w14:paraId="0BD7EEF6" w14:textId="069F8513" w:rsidR="0050066F" w:rsidRDefault="0050066F" w:rsidP="00F9751A">
      <w:pPr>
        <w:pStyle w:val="Pargrafdellista"/>
        <w:numPr>
          <w:ilvl w:val="1"/>
          <w:numId w:val="7"/>
        </w:numPr>
        <w:ind w:left="993" w:hanging="426"/>
        <w:jc w:val="both"/>
      </w:pPr>
      <w:r>
        <w:t>Presentació del Pla d’Igualtat</w:t>
      </w:r>
    </w:p>
    <w:p w14:paraId="274DBCBA" w14:textId="77777777" w:rsidR="0050066F" w:rsidRDefault="0050066F" w:rsidP="00F9751A">
      <w:pPr>
        <w:pStyle w:val="Pargrafdellista"/>
        <w:numPr>
          <w:ilvl w:val="1"/>
          <w:numId w:val="7"/>
        </w:numPr>
        <w:ind w:left="993" w:hanging="426"/>
        <w:jc w:val="both"/>
      </w:pPr>
      <w:r>
        <w:t>Suport documental per al registre.</w:t>
      </w:r>
    </w:p>
    <w:p w14:paraId="1A5C4576" w14:textId="4BF4EF33" w:rsidR="0050066F" w:rsidRDefault="0050066F" w:rsidP="00E069F1">
      <w:pPr>
        <w:pStyle w:val="Pargrafdellista"/>
        <w:numPr>
          <w:ilvl w:val="0"/>
          <w:numId w:val="7"/>
        </w:numPr>
        <w:jc w:val="both"/>
      </w:pPr>
      <w:r w:rsidRPr="0050066F">
        <w:t>L’empresa adjudicatària haurà de garantir la confidencialitat de tota la informació facilitada per l’Ajuntament i complir la normativa vigent en matèria de protecció de dades personals.</w:t>
      </w:r>
    </w:p>
    <w:p w14:paraId="42CFEE2B" w14:textId="02F9AA04" w:rsidR="0050066F" w:rsidRDefault="0050066F" w:rsidP="00E069F1">
      <w:pPr>
        <w:pStyle w:val="Pargrafdellista"/>
        <w:numPr>
          <w:ilvl w:val="0"/>
          <w:numId w:val="7"/>
        </w:numPr>
        <w:jc w:val="both"/>
      </w:pPr>
      <w:r w:rsidRPr="0050066F">
        <w:t>Tota la documentació generada serà propietat exclusiva de l’Ajuntament de Santa Cristina d’Aro.</w:t>
      </w:r>
    </w:p>
    <w:p w14:paraId="30954A18" w14:textId="0ABE2B1C" w:rsidR="009E15A7" w:rsidRPr="00E069F1" w:rsidRDefault="00E069F1" w:rsidP="00E069F1">
      <w:pPr>
        <w:jc w:val="both"/>
        <w:rPr>
          <w:b/>
          <w:bCs/>
        </w:rPr>
      </w:pPr>
      <w:r w:rsidRPr="00E069F1">
        <w:rPr>
          <w:b/>
          <w:bCs/>
        </w:rPr>
        <w:lastRenderedPageBreak/>
        <w:t>4</w:t>
      </w:r>
      <w:r w:rsidR="009E15A7" w:rsidRPr="00E069F1">
        <w:rPr>
          <w:b/>
          <w:bCs/>
        </w:rPr>
        <w:t>.- PRESSUPOST BASE DE LICITACIÓ</w:t>
      </w:r>
    </w:p>
    <w:p w14:paraId="6A484F29" w14:textId="6EE4FD09" w:rsidR="009E15A7" w:rsidRDefault="009E15A7" w:rsidP="00E069F1">
      <w:pPr>
        <w:jc w:val="both"/>
      </w:pPr>
      <w:r w:rsidRPr="00221C57">
        <w:t xml:space="preserve">El pressupost base de licitació és de </w:t>
      </w:r>
      <w:r w:rsidR="0050066F" w:rsidRPr="00221C57">
        <w:t>5.</w:t>
      </w:r>
      <w:r w:rsidR="0088318D" w:rsidRPr="00221C57">
        <w:t>3</w:t>
      </w:r>
      <w:r w:rsidR="0050066F" w:rsidRPr="00221C57">
        <w:t xml:space="preserve">00,00 </w:t>
      </w:r>
      <w:r w:rsidRPr="00221C57">
        <w:t>euros</w:t>
      </w:r>
      <w:r w:rsidR="00E069F1" w:rsidRPr="00221C57">
        <w:t xml:space="preserve"> (sense IVA) i de 6.</w:t>
      </w:r>
      <w:r w:rsidR="0088318D" w:rsidRPr="00221C57">
        <w:t>413</w:t>
      </w:r>
      <w:r w:rsidR="00E069F1" w:rsidRPr="00221C57">
        <w:t>,00 euros (IVA inclòs)</w:t>
      </w:r>
      <w:r w:rsidR="00221C57">
        <w:t>,</w:t>
      </w:r>
      <w:r w:rsidR="0088318D" w:rsidRPr="00221C57">
        <w:t xml:space="preserve"> (a 21% d’IVA equivalent a 1.113,00 euros).</w:t>
      </w:r>
    </w:p>
    <w:p w14:paraId="0CEFBC07" w14:textId="77777777" w:rsidR="009E15A7" w:rsidRDefault="009E15A7" w:rsidP="00E069F1">
      <w:pPr>
        <w:jc w:val="both"/>
      </w:pPr>
      <w:r>
        <w:t>Per a la fixació del mateix s’han tingut en compte el preus de mercat.</w:t>
      </w:r>
    </w:p>
    <w:p w14:paraId="638D2DBF" w14:textId="5BC02CB3" w:rsidR="009E15A7" w:rsidRPr="00E069F1" w:rsidRDefault="00E069F1" w:rsidP="00E069F1">
      <w:pPr>
        <w:jc w:val="both"/>
        <w:rPr>
          <w:b/>
          <w:bCs/>
        </w:rPr>
      </w:pPr>
      <w:r w:rsidRPr="00E069F1">
        <w:rPr>
          <w:b/>
          <w:bCs/>
        </w:rPr>
        <w:t>5</w:t>
      </w:r>
      <w:r w:rsidR="009E15A7" w:rsidRPr="00E069F1">
        <w:rPr>
          <w:b/>
          <w:bCs/>
        </w:rPr>
        <w:t>.- DURADA DEL CONTRACTE I TERMINI D’EXECUCIÓ DE LES PRESTACIONS</w:t>
      </w:r>
    </w:p>
    <w:p w14:paraId="3A20DA05" w14:textId="5CE087EA" w:rsidR="009E15A7" w:rsidRDefault="009E15A7" w:rsidP="00221C57">
      <w:pPr>
        <w:spacing w:after="0"/>
        <w:jc w:val="both"/>
      </w:pPr>
      <w:r w:rsidRPr="00221C57">
        <w:t xml:space="preserve">La durada del contracte serà de </w:t>
      </w:r>
      <w:r w:rsidR="00E069F1" w:rsidRPr="00221C57">
        <w:t>6</w:t>
      </w:r>
      <w:r w:rsidRPr="00221C57">
        <w:t xml:space="preserve"> mesos, des de</w:t>
      </w:r>
      <w:r w:rsidR="00E069F1" w:rsidRPr="00221C57">
        <w:t xml:space="preserve"> la formalització del contracte. </w:t>
      </w:r>
      <w:r w:rsidRPr="00221C57">
        <w:t xml:space="preserve"> </w:t>
      </w:r>
      <w:r w:rsidR="00E069F1" w:rsidRPr="00221C57">
        <w:t>Tot i això, cal tenir en compte que s’estableix que la fase 4 ha d’estar finalitzada amb un màxim de 4 mesos.</w:t>
      </w:r>
    </w:p>
    <w:p w14:paraId="014C1740" w14:textId="77777777" w:rsidR="00E069F1" w:rsidRDefault="00E069F1" w:rsidP="00221C57">
      <w:pPr>
        <w:spacing w:after="0"/>
        <w:jc w:val="both"/>
        <w:rPr>
          <w:b/>
          <w:bCs/>
        </w:rPr>
      </w:pPr>
    </w:p>
    <w:p w14:paraId="7CAF730A" w14:textId="2CCAF600" w:rsidR="009E15A7" w:rsidRPr="00E069F1" w:rsidRDefault="00E069F1" w:rsidP="00E069F1">
      <w:pPr>
        <w:jc w:val="both"/>
        <w:rPr>
          <w:b/>
          <w:bCs/>
        </w:rPr>
      </w:pPr>
      <w:r w:rsidRPr="00E069F1">
        <w:rPr>
          <w:b/>
          <w:bCs/>
        </w:rPr>
        <w:t>6</w:t>
      </w:r>
      <w:r w:rsidR="009E15A7" w:rsidRPr="00E069F1">
        <w:rPr>
          <w:b/>
          <w:bCs/>
        </w:rPr>
        <w:t>.- PRESENTACIÓ D’OFERTES</w:t>
      </w:r>
    </w:p>
    <w:p w14:paraId="71DD3BD1" w14:textId="77777777" w:rsidR="009E15A7" w:rsidRDefault="009E15A7" w:rsidP="00E069F1">
      <w:pPr>
        <w:jc w:val="both"/>
      </w:pPr>
      <w:r>
        <w:t>Per presentar oferta s’haurà d’incorporar la següent documentació:</w:t>
      </w:r>
    </w:p>
    <w:p w14:paraId="4F4CC46D" w14:textId="26CF3CED" w:rsidR="009E15A7" w:rsidRDefault="009E15A7" w:rsidP="00E069F1">
      <w:pPr>
        <w:pStyle w:val="Pargrafdellista"/>
        <w:numPr>
          <w:ilvl w:val="0"/>
          <w:numId w:val="7"/>
        </w:numPr>
        <w:jc w:val="both"/>
      </w:pPr>
      <w:r>
        <w:t xml:space="preserve">Document d’oferta: </w:t>
      </w:r>
      <w:r w:rsidR="00E069F1">
        <w:t>c</w:t>
      </w:r>
      <w:r>
        <w:t xml:space="preserve">al incloure el pressupost </w:t>
      </w:r>
      <w:r w:rsidR="00E069F1">
        <w:t xml:space="preserve">amb la justificació dels requisits que es detallen a l’oferta. </w:t>
      </w:r>
    </w:p>
    <w:p w14:paraId="4F185B0B" w14:textId="1E23832E" w:rsidR="009E15A7" w:rsidRDefault="009E15A7" w:rsidP="00E069F1">
      <w:pPr>
        <w:pStyle w:val="Pargrafdellista"/>
        <w:numPr>
          <w:ilvl w:val="0"/>
          <w:numId w:val="7"/>
        </w:numPr>
        <w:jc w:val="both"/>
      </w:pPr>
      <w:r>
        <w:t>Declaració responsable</w:t>
      </w:r>
    </w:p>
    <w:p w14:paraId="74699FD7" w14:textId="40F0D840" w:rsidR="009E15A7" w:rsidRDefault="009E15A7" w:rsidP="00221C57">
      <w:pPr>
        <w:spacing w:after="0"/>
        <w:jc w:val="both"/>
      </w:pPr>
      <w:r>
        <w:t>Les ofertes es presentaran en el termini de 5 dies a l’adreça electrònica de la responsable del contracte (</w:t>
      </w:r>
      <w:r w:rsidR="00E069F1">
        <w:t>nsalgas</w:t>
      </w:r>
      <w:r>
        <w:t xml:space="preserve">@santacristina.cat) i a través de l’Espai del proveïdor de la Seu Electrònica de l’Ajuntament de Santa Cristina d’Aro. </w:t>
      </w:r>
    </w:p>
    <w:p w14:paraId="1325FC0F" w14:textId="77777777" w:rsidR="009E15A7" w:rsidRPr="00E069F1" w:rsidRDefault="009E15A7" w:rsidP="00221C57">
      <w:pPr>
        <w:spacing w:after="0"/>
        <w:jc w:val="both"/>
        <w:rPr>
          <w:b/>
          <w:bCs/>
        </w:rPr>
      </w:pPr>
    </w:p>
    <w:p w14:paraId="33439627" w14:textId="4337138D" w:rsidR="009E15A7" w:rsidRPr="00E069F1" w:rsidRDefault="00E069F1" w:rsidP="00E069F1">
      <w:pPr>
        <w:jc w:val="both"/>
        <w:rPr>
          <w:b/>
          <w:bCs/>
        </w:rPr>
      </w:pPr>
      <w:r w:rsidRPr="00E069F1">
        <w:rPr>
          <w:b/>
          <w:bCs/>
        </w:rPr>
        <w:t>7</w:t>
      </w:r>
      <w:r w:rsidR="009E15A7" w:rsidRPr="00E069F1">
        <w:rPr>
          <w:b/>
          <w:bCs/>
        </w:rPr>
        <w:t>.- CRITERIS DE VALORACIÓ DE LES OFERTES</w:t>
      </w:r>
    </w:p>
    <w:p w14:paraId="42E433AE" w14:textId="7613DC33" w:rsidR="009E15A7" w:rsidRDefault="009E15A7" w:rsidP="00221C57">
      <w:pPr>
        <w:spacing w:after="0"/>
        <w:jc w:val="both"/>
      </w:pPr>
      <w:r>
        <w:t>El preu més econòmic</w:t>
      </w:r>
      <w:r w:rsidR="00E069F1">
        <w:t xml:space="preserve"> de l’oferta que compleixi tots els requisits establerts a l’oferta</w:t>
      </w:r>
      <w:r>
        <w:t>.</w:t>
      </w:r>
    </w:p>
    <w:p w14:paraId="479F6810" w14:textId="77777777" w:rsidR="009E15A7" w:rsidRPr="00E069F1" w:rsidRDefault="009E15A7" w:rsidP="00221C57">
      <w:pPr>
        <w:spacing w:after="0"/>
        <w:jc w:val="both"/>
        <w:rPr>
          <w:b/>
          <w:bCs/>
        </w:rPr>
      </w:pPr>
    </w:p>
    <w:p w14:paraId="4967FD16" w14:textId="1BE32906" w:rsidR="009E15A7" w:rsidRPr="00E069F1" w:rsidRDefault="00E069F1" w:rsidP="00E069F1">
      <w:pPr>
        <w:jc w:val="both"/>
        <w:rPr>
          <w:b/>
          <w:bCs/>
        </w:rPr>
      </w:pPr>
      <w:r w:rsidRPr="00E069F1">
        <w:rPr>
          <w:b/>
          <w:bCs/>
        </w:rPr>
        <w:t>8</w:t>
      </w:r>
      <w:r w:rsidR="009E15A7" w:rsidRPr="00E069F1">
        <w:rPr>
          <w:b/>
          <w:bCs/>
        </w:rPr>
        <w:t>.- RESPONSABLE DEL CONTRACTE</w:t>
      </w:r>
    </w:p>
    <w:p w14:paraId="35651593" w14:textId="5F7C7C53" w:rsidR="009E15A7" w:rsidRDefault="009E15A7" w:rsidP="00221C57">
      <w:pPr>
        <w:spacing w:after="0"/>
        <w:jc w:val="both"/>
      </w:pPr>
      <w:r>
        <w:t>La responsable del contracte és la</w:t>
      </w:r>
      <w:r w:rsidR="00E069F1">
        <w:t xml:space="preserve"> Cap de Recursos Humans: Núria Salgas Castaño. </w:t>
      </w:r>
      <w:r>
        <w:t xml:space="preserve"> </w:t>
      </w:r>
    </w:p>
    <w:p w14:paraId="01F9876A" w14:textId="77777777" w:rsidR="009E15A7" w:rsidRDefault="009E15A7" w:rsidP="00221C57">
      <w:pPr>
        <w:spacing w:after="0"/>
        <w:jc w:val="both"/>
      </w:pPr>
    </w:p>
    <w:p w14:paraId="5CCCAD45" w14:textId="28862103" w:rsidR="009E15A7" w:rsidRPr="00E069F1" w:rsidRDefault="00E069F1" w:rsidP="00E069F1">
      <w:pPr>
        <w:jc w:val="both"/>
        <w:rPr>
          <w:b/>
          <w:bCs/>
        </w:rPr>
      </w:pPr>
      <w:r w:rsidRPr="00E069F1">
        <w:rPr>
          <w:b/>
          <w:bCs/>
        </w:rPr>
        <w:t>9</w:t>
      </w:r>
      <w:r w:rsidR="009E15A7" w:rsidRPr="00E069F1">
        <w:rPr>
          <w:b/>
          <w:bCs/>
        </w:rPr>
        <w:t>.- FORMA DE PAGAMENT</w:t>
      </w:r>
    </w:p>
    <w:p w14:paraId="33202003" w14:textId="77777777" w:rsidR="009E15A7" w:rsidRDefault="009E15A7" w:rsidP="00E069F1">
      <w:pPr>
        <w:jc w:val="both"/>
      </w:pPr>
      <w:r>
        <w:t xml:space="preserve">El contractista ha de presentar al Registre General de l’Ajuntament la factura corresponent a les prestacions executades. El pagament es farà efectiu, prèvia presentació de la factura i una vegada hagi estat degudament conformada pel servei. S’estableix com a Punt General d’Entrada de factures electròniques de l’Ajuntament i entitats que en depenen el servei de factura electrònica de l’Administració Oberta de Catalunya (AOC), </w:t>
      </w:r>
      <w:proofErr w:type="spellStart"/>
      <w:r>
        <w:t>eFACT</w:t>
      </w:r>
      <w:proofErr w:type="spellEnd"/>
      <w:r>
        <w:t xml:space="preserve">. El Punt General d'Entrada és el sistema </w:t>
      </w:r>
      <w:proofErr w:type="spellStart"/>
      <w:r>
        <w:t>eFAC</w:t>
      </w:r>
      <w:proofErr w:type="spellEnd"/>
      <w:r>
        <w:t xml:space="preserve"> al qual podeu accedir mitjançant el següent enllaç https://efact.eacat.cat/bustia/?emisorId=914 </w:t>
      </w:r>
    </w:p>
    <w:p w14:paraId="7278EBCD" w14:textId="77777777" w:rsidR="009E15A7" w:rsidRDefault="009E15A7" w:rsidP="00E069F1">
      <w:pPr>
        <w:jc w:val="both"/>
      </w:pPr>
      <w:r>
        <w:t xml:space="preserve">Tanmateix, i en relació amb els codis DIR3, tant per òrgan gestor, com unitat </w:t>
      </w:r>
      <w:proofErr w:type="spellStart"/>
      <w:r>
        <w:t>tramitadora</w:t>
      </w:r>
      <w:proofErr w:type="spellEnd"/>
      <w:r>
        <w:t xml:space="preserve"> i oficina comptable és: L01171812</w:t>
      </w:r>
    </w:p>
    <w:p w14:paraId="41039429" w14:textId="77777777" w:rsidR="009E15A7" w:rsidRDefault="009E15A7" w:rsidP="009E15A7"/>
    <w:sectPr w:rsidR="009E15A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A3055"/>
    <w:multiLevelType w:val="hybridMultilevel"/>
    <w:tmpl w:val="B92AFD98"/>
    <w:lvl w:ilvl="0" w:tplc="62E20EB6">
      <w:numFmt w:val="bullet"/>
      <w:lvlText w:val="•"/>
      <w:lvlJc w:val="left"/>
      <w:pPr>
        <w:ind w:left="1068" w:hanging="708"/>
      </w:pPr>
      <w:rPr>
        <w:rFonts w:ascii="Aptos" w:eastAsiaTheme="minorHAnsi" w:hAnsi="Aptos" w:cstheme="minorBidi"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1" w15:restartNumberingAfterBreak="0">
    <w:nsid w:val="18B57E95"/>
    <w:multiLevelType w:val="hybridMultilevel"/>
    <w:tmpl w:val="D2E07638"/>
    <w:lvl w:ilvl="0" w:tplc="62E20EB6">
      <w:numFmt w:val="bullet"/>
      <w:lvlText w:val="•"/>
      <w:lvlJc w:val="left"/>
      <w:pPr>
        <w:ind w:left="1068" w:hanging="708"/>
      </w:pPr>
      <w:rPr>
        <w:rFonts w:ascii="Aptos" w:eastAsiaTheme="minorHAnsi" w:hAnsi="Aptos" w:cstheme="minorBidi"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2" w15:restartNumberingAfterBreak="0">
    <w:nsid w:val="1BF259B5"/>
    <w:multiLevelType w:val="hybridMultilevel"/>
    <w:tmpl w:val="E2CC5D48"/>
    <w:lvl w:ilvl="0" w:tplc="7A964DA4">
      <w:start w:val="1"/>
      <w:numFmt w:val="decimal"/>
      <w:lvlText w:val="%1."/>
      <w:lvlJc w:val="left"/>
      <w:pPr>
        <w:ind w:left="1068" w:hanging="708"/>
      </w:pPr>
      <w:rPr>
        <w:rFonts w:hint="default"/>
      </w:r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3" w15:restartNumberingAfterBreak="0">
    <w:nsid w:val="3D1220A7"/>
    <w:multiLevelType w:val="hybridMultilevel"/>
    <w:tmpl w:val="D9D8D514"/>
    <w:lvl w:ilvl="0" w:tplc="62E20EB6">
      <w:numFmt w:val="bullet"/>
      <w:lvlText w:val="•"/>
      <w:lvlJc w:val="left"/>
      <w:pPr>
        <w:ind w:left="720" w:hanging="360"/>
      </w:pPr>
      <w:rPr>
        <w:rFonts w:ascii="Aptos" w:eastAsiaTheme="minorHAnsi" w:hAnsi="Aptos" w:cstheme="minorBidi"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4" w15:restartNumberingAfterBreak="0">
    <w:nsid w:val="3D354856"/>
    <w:multiLevelType w:val="hybridMultilevel"/>
    <w:tmpl w:val="C38695DA"/>
    <w:lvl w:ilvl="0" w:tplc="1CE28192">
      <w:start w:val="2"/>
      <w:numFmt w:val="bullet"/>
      <w:lvlText w:val="-"/>
      <w:lvlJc w:val="left"/>
      <w:pPr>
        <w:ind w:left="1068" w:hanging="360"/>
      </w:pPr>
      <w:rPr>
        <w:rFonts w:ascii="Aptos" w:eastAsiaTheme="minorHAnsi" w:hAnsi="Aptos" w:cstheme="minorBidi"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5" w15:restartNumberingAfterBreak="0">
    <w:nsid w:val="3FF96E45"/>
    <w:multiLevelType w:val="hybridMultilevel"/>
    <w:tmpl w:val="413C276C"/>
    <w:lvl w:ilvl="0" w:tplc="62E20EB6">
      <w:numFmt w:val="bullet"/>
      <w:lvlText w:val="•"/>
      <w:lvlJc w:val="left"/>
      <w:pPr>
        <w:ind w:left="1068" w:hanging="708"/>
      </w:pPr>
      <w:rPr>
        <w:rFonts w:ascii="Aptos" w:eastAsiaTheme="minorHAnsi" w:hAnsi="Aptos" w:cstheme="minorBidi"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6" w15:restartNumberingAfterBreak="0">
    <w:nsid w:val="48EF2C40"/>
    <w:multiLevelType w:val="hybridMultilevel"/>
    <w:tmpl w:val="DD7EB30A"/>
    <w:lvl w:ilvl="0" w:tplc="62E20EB6">
      <w:numFmt w:val="bullet"/>
      <w:lvlText w:val="•"/>
      <w:lvlJc w:val="left"/>
      <w:pPr>
        <w:ind w:left="1068" w:hanging="360"/>
      </w:pPr>
      <w:rPr>
        <w:rFonts w:ascii="Aptos" w:eastAsiaTheme="minorHAnsi" w:hAnsi="Aptos" w:cstheme="minorBidi"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7" w15:restartNumberingAfterBreak="0">
    <w:nsid w:val="4AE60D83"/>
    <w:multiLevelType w:val="hybridMultilevel"/>
    <w:tmpl w:val="652E19D0"/>
    <w:lvl w:ilvl="0" w:tplc="62E20EB6">
      <w:numFmt w:val="bullet"/>
      <w:lvlText w:val="•"/>
      <w:lvlJc w:val="left"/>
      <w:pPr>
        <w:ind w:left="720" w:hanging="360"/>
      </w:pPr>
      <w:rPr>
        <w:rFonts w:ascii="Aptos" w:eastAsiaTheme="minorHAnsi" w:hAnsi="Aptos" w:cstheme="minorBidi"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8" w15:restartNumberingAfterBreak="0">
    <w:nsid w:val="52D60FB8"/>
    <w:multiLevelType w:val="hybridMultilevel"/>
    <w:tmpl w:val="38266A7E"/>
    <w:lvl w:ilvl="0" w:tplc="1CE28192">
      <w:start w:val="2"/>
      <w:numFmt w:val="bullet"/>
      <w:lvlText w:val="-"/>
      <w:lvlJc w:val="left"/>
      <w:pPr>
        <w:ind w:left="1068" w:hanging="360"/>
      </w:pPr>
      <w:rPr>
        <w:rFonts w:ascii="Aptos" w:eastAsiaTheme="minorHAnsi" w:hAnsi="Aptos" w:cstheme="minorBidi" w:hint="default"/>
      </w:rPr>
    </w:lvl>
    <w:lvl w:ilvl="1" w:tplc="04030003">
      <w:start w:val="1"/>
      <w:numFmt w:val="bullet"/>
      <w:lvlText w:val="o"/>
      <w:lvlJc w:val="left"/>
      <w:pPr>
        <w:ind w:left="1788" w:hanging="360"/>
      </w:pPr>
      <w:rPr>
        <w:rFonts w:ascii="Courier New" w:hAnsi="Courier New" w:cs="Courier New" w:hint="default"/>
      </w:rPr>
    </w:lvl>
    <w:lvl w:ilvl="2" w:tplc="04030005" w:tentative="1">
      <w:start w:val="1"/>
      <w:numFmt w:val="bullet"/>
      <w:lvlText w:val=""/>
      <w:lvlJc w:val="left"/>
      <w:pPr>
        <w:ind w:left="2508" w:hanging="360"/>
      </w:pPr>
      <w:rPr>
        <w:rFonts w:ascii="Wingdings" w:hAnsi="Wingdings" w:hint="default"/>
      </w:rPr>
    </w:lvl>
    <w:lvl w:ilvl="3" w:tplc="04030001" w:tentative="1">
      <w:start w:val="1"/>
      <w:numFmt w:val="bullet"/>
      <w:lvlText w:val=""/>
      <w:lvlJc w:val="left"/>
      <w:pPr>
        <w:ind w:left="3228" w:hanging="360"/>
      </w:pPr>
      <w:rPr>
        <w:rFonts w:ascii="Symbol" w:hAnsi="Symbol" w:hint="default"/>
      </w:rPr>
    </w:lvl>
    <w:lvl w:ilvl="4" w:tplc="04030003" w:tentative="1">
      <w:start w:val="1"/>
      <w:numFmt w:val="bullet"/>
      <w:lvlText w:val="o"/>
      <w:lvlJc w:val="left"/>
      <w:pPr>
        <w:ind w:left="3948" w:hanging="360"/>
      </w:pPr>
      <w:rPr>
        <w:rFonts w:ascii="Courier New" w:hAnsi="Courier New" w:cs="Courier New" w:hint="default"/>
      </w:rPr>
    </w:lvl>
    <w:lvl w:ilvl="5" w:tplc="04030005" w:tentative="1">
      <w:start w:val="1"/>
      <w:numFmt w:val="bullet"/>
      <w:lvlText w:val=""/>
      <w:lvlJc w:val="left"/>
      <w:pPr>
        <w:ind w:left="4668" w:hanging="360"/>
      </w:pPr>
      <w:rPr>
        <w:rFonts w:ascii="Wingdings" w:hAnsi="Wingdings" w:hint="default"/>
      </w:rPr>
    </w:lvl>
    <w:lvl w:ilvl="6" w:tplc="04030001" w:tentative="1">
      <w:start w:val="1"/>
      <w:numFmt w:val="bullet"/>
      <w:lvlText w:val=""/>
      <w:lvlJc w:val="left"/>
      <w:pPr>
        <w:ind w:left="5388" w:hanging="360"/>
      </w:pPr>
      <w:rPr>
        <w:rFonts w:ascii="Symbol" w:hAnsi="Symbol" w:hint="default"/>
      </w:rPr>
    </w:lvl>
    <w:lvl w:ilvl="7" w:tplc="04030003" w:tentative="1">
      <w:start w:val="1"/>
      <w:numFmt w:val="bullet"/>
      <w:lvlText w:val="o"/>
      <w:lvlJc w:val="left"/>
      <w:pPr>
        <w:ind w:left="6108" w:hanging="360"/>
      </w:pPr>
      <w:rPr>
        <w:rFonts w:ascii="Courier New" w:hAnsi="Courier New" w:cs="Courier New" w:hint="default"/>
      </w:rPr>
    </w:lvl>
    <w:lvl w:ilvl="8" w:tplc="04030005" w:tentative="1">
      <w:start w:val="1"/>
      <w:numFmt w:val="bullet"/>
      <w:lvlText w:val=""/>
      <w:lvlJc w:val="left"/>
      <w:pPr>
        <w:ind w:left="6828" w:hanging="360"/>
      </w:pPr>
      <w:rPr>
        <w:rFonts w:ascii="Wingdings" w:hAnsi="Wingdings" w:hint="default"/>
      </w:rPr>
    </w:lvl>
  </w:abstractNum>
  <w:abstractNum w:abstractNumId="9" w15:restartNumberingAfterBreak="0">
    <w:nsid w:val="54947F38"/>
    <w:multiLevelType w:val="hybridMultilevel"/>
    <w:tmpl w:val="CBA4F6E4"/>
    <w:lvl w:ilvl="0" w:tplc="62E20EB6">
      <w:numFmt w:val="bullet"/>
      <w:lvlText w:val="•"/>
      <w:lvlJc w:val="left"/>
      <w:pPr>
        <w:ind w:left="1068" w:hanging="708"/>
      </w:pPr>
      <w:rPr>
        <w:rFonts w:ascii="Aptos" w:eastAsiaTheme="minorHAnsi" w:hAnsi="Aptos" w:cstheme="minorBidi"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10" w15:restartNumberingAfterBreak="0">
    <w:nsid w:val="769A3548"/>
    <w:multiLevelType w:val="hybridMultilevel"/>
    <w:tmpl w:val="BA4ED2FA"/>
    <w:lvl w:ilvl="0" w:tplc="62E20EB6">
      <w:numFmt w:val="bullet"/>
      <w:lvlText w:val="•"/>
      <w:lvlJc w:val="left"/>
      <w:pPr>
        <w:ind w:left="720" w:hanging="360"/>
      </w:pPr>
      <w:rPr>
        <w:rFonts w:ascii="Aptos" w:eastAsiaTheme="minorHAnsi" w:hAnsi="Aptos" w:cstheme="minorBidi"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11" w15:restartNumberingAfterBreak="0">
    <w:nsid w:val="78D25F96"/>
    <w:multiLevelType w:val="hybridMultilevel"/>
    <w:tmpl w:val="920685CC"/>
    <w:lvl w:ilvl="0" w:tplc="04030001">
      <w:start w:val="1"/>
      <w:numFmt w:val="bullet"/>
      <w:lvlText w:val=""/>
      <w:lvlJc w:val="left"/>
      <w:pPr>
        <w:ind w:left="720" w:hanging="360"/>
      </w:pPr>
      <w:rPr>
        <w:rFonts w:ascii="Symbol" w:hAnsi="Symbol"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num w:numId="1" w16cid:durableId="1382905149">
    <w:abstractNumId w:val="11"/>
  </w:num>
  <w:num w:numId="2" w16cid:durableId="923683121">
    <w:abstractNumId w:val="1"/>
  </w:num>
  <w:num w:numId="3" w16cid:durableId="2102873417">
    <w:abstractNumId w:val="5"/>
  </w:num>
  <w:num w:numId="4" w16cid:durableId="2085952705">
    <w:abstractNumId w:val="2"/>
  </w:num>
  <w:num w:numId="5" w16cid:durableId="1565531327">
    <w:abstractNumId w:val="0"/>
  </w:num>
  <w:num w:numId="6" w16cid:durableId="1429497751">
    <w:abstractNumId w:val="9"/>
  </w:num>
  <w:num w:numId="7" w16cid:durableId="903219453">
    <w:abstractNumId w:val="8"/>
  </w:num>
  <w:num w:numId="8" w16cid:durableId="1826780306">
    <w:abstractNumId w:val="7"/>
  </w:num>
  <w:num w:numId="9" w16cid:durableId="2052724246">
    <w:abstractNumId w:val="10"/>
  </w:num>
  <w:num w:numId="10" w16cid:durableId="512963919">
    <w:abstractNumId w:val="6"/>
  </w:num>
  <w:num w:numId="11" w16cid:durableId="1327705182">
    <w:abstractNumId w:val="3"/>
  </w:num>
  <w:num w:numId="12" w16cid:durableId="46589953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15A7"/>
    <w:rsid w:val="00221C57"/>
    <w:rsid w:val="004B2769"/>
    <w:rsid w:val="0050066F"/>
    <w:rsid w:val="005026A4"/>
    <w:rsid w:val="006F2887"/>
    <w:rsid w:val="00774C65"/>
    <w:rsid w:val="007C3BD0"/>
    <w:rsid w:val="00840AB3"/>
    <w:rsid w:val="0088318D"/>
    <w:rsid w:val="009E15A7"/>
    <w:rsid w:val="00B61BDE"/>
    <w:rsid w:val="00C221EF"/>
    <w:rsid w:val="00DC10AF"/>
    <w:rsid w:val="00E069F1"/>
    <w:rsid w:val="00E10FD0"/>
    <w:rsid w:val="00F60A07"/>
    <w:rsid w:val="00F9751A"/>
  </w:rsids>
  <m:mathPr>
    <m:mathFont m:val="Cambria Math"/>
    <m:brkBin m:val="before"/>
    <m:brkBinSub m:val="--"/>
    <m:smallFrac m:val="0"/>
    <m:dispDef/>
    <m:lMargin m:val="0"/>
    <m:rMargin m:val="0"/>
    <m:defJc m:val="centerGroup"/>
    <m:wrapIndent m:val="1440"/>
    <m:intLim m:val="subSup"/>
    <m:naryLim m:val="undOvr"/>
  </m:mathPr>
  <w:themeFontLang w:val="ca-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90FE5B"/>
  <w15:chartTrackingRefBased/>
  <w15:docId w15:val="{7183DAEF-6820-41F7-8ED2-7938352F73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ca-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ol1">
    <w:name w:val="heading 1"/>
    <w:basedOn w:val="Normal"/>
    <w:next w:val="Normal"/>
    <w:link w:val="Ttol1Car"/>
    <w:uiPriority w:val="9"/>
    <w:qFormat/>
    <w:rsid w:val="009E15A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ol2">
    <w:name w:val="heading 2"/>
    <w:basedOn w:val="Normal"/>
    <w:next w:val="Normal"/>
    <w:link w:val="Ttol2Car"/>
    <w:uiPriority w:val="9"/>
    <w:semiHidden/>
    <w:unhideWhenUsed/>
    <w:qFormat/>
    <w:rsid w:val="009E15A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ol3">
    <w:name w:val="heading 3"/>
    <w:basedOn w:val="Normal"/>
    <w:next w:val="Normal"/>
    <w:link w:val="Ttol3Car"/>
    <w:uiPriority w:val="9"/>
    <w:semiHidden/>
    <w:unhideWhenUsed/>
    <w:qFormat/>
    <w:rsid w:val="009E15A7"/>
    <w:pPr>
      <w:keepNext/>
      <w:keepLines/>
      <w:spacing w:before="160" w:after="80"/>
      <w:outlineLvl w:val="2"/>
    </w:pPr>
    <w:rPr>
      <w:rFonts w:eastAsiaTheme="majorEastAsia" w:cstheme="majorBidi"/>
      <w:color w:val="0F4761" w:themeColor="accent1" w:themeShade="BF"/>
      <w:sz w:val="28"/>
      <w:szCs w:val="28"/>
    </w:rPr>
  </w:style>
  <w:style w:type="paragraph" w:styleId="Ttol4">
    <w:name w:val="heading 4"/>
    <w:basedOn w:val="Normal"/>
    <w:next w:val="Normal"/>
    <w:link w:val="Ttol4Car"/>
    <w:uiPriority w:val="9"/>
    <w:semiHidden/>
    <w:unhideWhenUsed/>
    <w:qFormat/>
    <w:rsid w:val="009E15A7"/>
    <w:pPr>
      <w:keepNext/>
      <w:keepLines/>
      <w:spacing w:before="80" w:after="40"/>
      <w:outlineLvl w:val="3"/>
    </w:pPr>
    <w:rPr>
      <w:rFonts w:eastAsiaTheme="majorEastAsia" w:cstheme="majorBidi"/>
      <w:i/>
      <w:iCs/>
      <w:color w:val="0F4761" w:themeColor="accent1" w:themeShade="BF"/>
    </w:rPr>
  </w:style>
  <w:style w:type="paragraph" w:styleId="Ttol5">
    <w:name w:val="heading 5"/>
    <w:basedOn w:val="Normal"/>
    <w:next w:val="Normal"/>
    <w:link w:val="Ttol5Car"/>
    <w:uiPriority w:val="9"/>
    <w:semiHidden/>
    <w:unhideWhenUsed/>
    <w:qFormat/>
    <w:rsid w:val="009E15A7"/>
    <w:pPr>
      <w:keepNext/>
      <w:keepLines/>
      <w:spacing w:before="80" w:after="40"/>
      <w:outlineLvl w:val="4"/>
    </w:pPr>
    <w:rPr>
      <w:rFonts w:eastAsiaTheme="majorEastAsia" w:cstheme="majorBidi"/>
      <w:color w:val="0F4761" w:themeColor="accent1" w:themeShade="BF"/>
    </w:rPr>
  </w:style>
  <w:style w:type="paragraph" w:styleId="Ttol6">
    <w:name w:val="heading 6"/>
    <w:basedOn w:val="Normal"/>
    <w:next w:val="Normal"/>
    <w:link w:val="Ttol6Car"/>
    <w:uiPriority w:val="9"/>
    <w:semiHidden/>
    <w:unhideWhenUsed/>
    <w:qFormat/>
    <w:rsid w:val="009E15A7"/>
    <w:pPr>
      <w:keepNext/>
      <w:keepLines/>
      <w:spacing w:before="40" w:after="0"/>
      <w:outlineLvl w:val="5"/>
    </w:pPr>
    <w:rPr>
      <w:rFonts w:eastAsiaTheme="majorEastAsia" w:cstheme="majorBidi"/>
      <w:i/>
      <w:iCs/>
      <w:color w:val="595959" w:themeColor="text1" w:themeTint="A6"/>
    </w:rPr>
  </w:style>
  <w:style w:type="paragraph" w:styleId="Ttol7">
    <w:name w:val="heading 7"/>
    <w:basedOn w:val="Normal"/>
    <w:next w:val="Normal"/>
    <w:link w:val="Ttol7Car"/>
    <w:uiPriority w:val="9"/>
    <w:semiHidden/>
    <w:unhideWhenUsed/>
    <w:qFormat/>
    <w:rsid w:val="009E15A7"/>
    <w:pPr>
      <w:keepNext/>
      <w:keepLines/>
      <w:spacing w:before="40" w:after="0"/>
      <w:outlineLvl w:val="6"/>
    </w:pPr>
    <w:rPr>
      <w:rFonts w:eastAsiaTheme="majorEastAsia" w:cstheme="majorBidi"/>
      <w:color w:val="595959" w:themeColor="text1" w:themeTint="A6"/>
    </w:rPr>
  </w:style>
  <w:style w:type="paragraph" w:styleId="Ttol8">
    <w:name w:val="heading 8"/>
    <w:basedOn w:val="Normal"/>
    <w:next w:val="Normal"/>
    <w:link w:val="Ttol8Car"/>
    <w:uiPriority w:val="9"/>
    <w:semiHidden/>
    <w:unhideWhenUsed/>
    <w:qFormat/>
    <w:rsid w:val="009E15A7"/>
    <w:pPr>
      <w:keepNext/>
      <w:keepLines/>
      <w:spacing w:after="0"/>
      <w:outlineLvl w:val="7"/>
    </w:pPr>
    <w:rPr>
      <w:rFonts w:eastAsiaTheme="majorEastAsia" w:cstheme="majorBidi"/>
      <w:i/>
      <w:iCs/>
      <w:color w:val="272727" w:themeColor="text1" w:themeTint="D8"/>
    </w:rPr>
  </w:style>
  <w:style w:type="paragraph" w:styleId="Ttol9">
    <w:name w:val="heading 9"/>
    <w:basedOn w:val="Normal"/>
    <w:next w:val="Normal"/>
    <w:link w:val="Ttol9Car"/>
    <w:uiPriority w:val="9"/>
    <w:semiHidden/>
    <w:unhideWhenUsed/>
    <w:qFormat/>
    <w:rsid w:val="009E15A7"/>
    <w:pPr>
      <w:keepNext/>
      <w:keepLines/>
      <w:spacing w:after="0"/>
      <w:outlineLvl w:val="8"/>
    </w:pPr>
    <w:rPr>
      <w:rFonts w:eastAsiaTheme="majorEastAsia" w:cstheme="majorBidi"/>
      <w:color w:val="272727" w:themeColor="text1" w:themeTint="D8"/>
    </w:rPr>
  </w:style>
  <w:style w:type="character" w:default="1" w:styleId="Lletraperdefectedelpargraf">
    <w:name w:val="Default Paragraph Font"/>
    <w:uiPriority w:val="1"/>
    <w:semiHidden/>
    <w:unhideWhenUsed/>
  </w:style>
  <w:style w:type="table" w:default="1" w:styleId="Taulanormal">
    <w:name w:val="Normal Table"/>
    <w:uiPriority w:val="99"/>
    <w:semiHidden/>
    <w:unhideWhenUsed/>
    <w:tblPr>
      <w:tblInd w:w="0" w:type="dxa"/>
      <w:tblCellMar>
        <w:top w:w="0" w:type="dxa"/>
        <w:left w:w="108" w:type="dxa"/>
        <w:bottom w:w="0" w:type="dxa"/>
        <w:right w:w="108" w:type="dxa"/>
      </w:tblCellMar>
    </w:tblPr>
  </w:style>
  <w:style w:type="numbering" w:default="1" w:styleId="Sensellista">
    <w:name w:val="No List"/>
    <w:uiPriority w:val="99"/>
    <w:semiHidden/>
    <w:unhideWhenUsed/>
  </w:style>
  <w:style w:type="character" w:customStyle="1" w:styleId="Ttol1Car">
    <w:name w:val="Títol 1 Car"/>
    <w:basedOn w:val="Lletraperdefectedelpargraf"/>
    <w:link w:val="Ttol1"/>
    <w:uiPriority w:val="9"/>
    <w:rsid w:val="009E15A7"/>
    <w:rPr>
      <w:rFonts w:asciiTheme="majorHAnsi" w:eastAsiaTheme="majorEastAsia" w:hAnsiTheme="majorHAnsi" w:cstheme="majorBidi"/>
      <w:color w:val="0F4761" w:themeColor="accent1" w:themeShade="BF"/>
      <w:sz w:val="40"/>
      <w:szCs w:val="40"/>
    </w:rPr>
  </w:style>
  <w:style w:type="character" w:customStyle="1" w:styleId="Ttol2Car">
    <w:name w:val="Títol 2 Car"/>
    <w:basedOn w:val="Lletraperdefectedelpargraf"/>
    <w:link w:val="Ttol2"/>
    <w:uiPriority w:val="9"/>
    <w:semiHidden/>
    <w:rsid w:val="009E15A7"/>
    <w:rPr>
      <w:rFonts w:asciiTheme="majorHAnsi" w:eastAsiaTheme="majorEastAsia" w:hAnsiTheme="majorHAnsi" w:cstheme="majorBidi"/>
      <w:color w:val="0F4761" w:themeColor="accent1" w:themeShade="BF"/>
      <w:sz w:val="32"/>
      <w:szCs w:val="32"/>
    </w:rPr>
  </w:style>
  <w:style w:type="character" w:customStyle="1" w:styleId="Ttol3Car">
    <w:name w:val="Títol 3 Car"/>
    <w:basedOn w:val="Lletraperdefectedelpargraf"/>
    <w:link w:val="Ttol3"/>
    <w:uiPriority w:val="9"/>
    <w:semiHidden/>
    <w:rsid w:val="009E15A7"/>
    <w:rPr>
      <w:rFonts w:eastAsiaTheme="majorEastAsia" w:cstheme="majorBidi"/>
      <w:color w:val="0F4761" w:themeColor="accent1" w:themeShade="BF"/>
      <w:sz w:val="28"/>
      <w:szCs w:val="28"/>
    </w:rPr>
  </w:style>
  <w:style w:type="character" w:customStyle="1" w:styleId="Ttol4Car">
    <w:name w:val="Títol 4 Car"/>
    <w:basedOn w:val="Lletraperdefectedelpargraf"/>
    <w:link w:val="Ttol4"/>
    <w:uiPriority w:val="9"/>
    <w:semiHidden/>
    <w:rsid w:val="009E15A7"/>
    <w:rPr>
      <w:rFonts w:eastAsiaTheme="majorEastAsia" w:cstheme="majorBidi"/>
      <w:i/>
      <w:iCs/>
      <w:color w:val="0F4761" w:themeColor="accent1" w:themeShade="BF"/>
    </w:rPr>
  </w:style>
  <w:style w:type="character" w:customStyle="1" w:styleId="Ttol5Car">
    <w:name w:val="Títol 5 Car"/>
    <w:basedOn w:val="Lletraperdefectedelpargraf"/>
    <w:link w:val="Ttol5"/>
    <w:uiPriority w:val="9"/>
    <w:semiHidden/>
    <w:rsid w:val="009E15A7"/>
    <w:rPr>
      <w:rFonts w:eastAsiaTheme="majorEastAsia" w:cstheme="majorBidi"/>
      <w:color w:val="0F4761" w:themeColor="accent1" w:themeShade="BF"/>
    </w:rPr>
  </w:style>
  <w:style w:type="character" w:customStyle="1" w:styleId="Ttol6Car">
    <w:name w:val="Títol 6 Car"/>
    <w:basedOn w:val="Lletraperdefectedelpargraf"/>
    <w:link w:val="Ttol6"/>
    <w:uiPriority w:val="9"/>
    <w:semiHidden/>
    <w:rsid w:val="009E15A7"/>
    <w:rPr>
      <w:rFonts w:eastAsiaTheme="majorEastAsia" w:cstheme="majorBidi"/>
      <w:i/>
      <w:iCs/>
      <w:color w:val="595959" w:themeColor="text1" w:themeTint="A6"/>
    </w:rPr>
  </w:style>
  <w:style w:type="character" w:customStyle="1" w:styleId="Ttol7Car">
    <w:name w:val="Títol 7 Car"/>
    <w:basedOn w:val="Lletraperdefectedelpargraf"/>
    <w:link w:val="Ttol7"/>
    <w:uiPriority w:val="9"/>
    <w:semiHidden/>
    <w:rsid w:val="009E15A7"/>
    <w:rPr>
      <w:rFonts w:eastAsiaTheme="majorEastAsia" w:cstheme="majorBidi"/>
      <w:color w:val="595959" w:themeColor="text1" w:themeTint="A6"/>
    </w:rPr>
  </w:style>
  <w:style w:type="character" w:customStyle="1" w:styleId="Ttol8Car">
    <w:name w:val="Títol 8 Car"/>
    <w:basedOn w:val="Lletraperdefectedelpargraf"/>
    <w:link w:val="Ttol8"/>
    <w:uiPriority w:val="9"/>
    <w:semiHidden/>
    <w:rsid w:val="009E15A7"/>
    <w:rPr>
      <w:rFonts w:eastAsiaTheme="majorEastAsia" w:cstheme="majorBidi"/>
      <w:i/>
      <w:iCs/>
      <w:color w:val="272727" w:themeColor="text1" w:themeTint="D8"/>
    </w:rPr>
  </w:style>
  <w:style w:type="character" w:customStyle="1" w:styleId="Ttol9Car">
    <w:name w:val="Títol 9 Car"/>
    <w:basedOn w:val="Lletraperdefectedelpargraf"/>
    <w:link w:val="Ttol9"/>
    <w:uiPriority w:val="9"/>
    <w:semiHidden/>
    <w:rsid w:val="009E15A7"/>
    <w:rPr>
      <w:rFonts w:eastAsiaTheme="majorEastAsia" w:cstheme="majorBidi"/>
      <w:color w:val="272727" w:themeColor="text1" w:themeTint="D8"/>
    </w:rPr>
  </w:style>
  <w:style w:type="paragraph" w:styleId="Ttol">
    <w:name w:val="Title"/>
    <w:basedOn w:val="Normal"/>
    <w:next w:val="Normal"/>
    <w:link w:val="TtolCar"/>
    <w:uiPriority w:val="10"/>
    <w:qFormat/>
    <w:rsid w:val="009E15A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olCar">
    <w:name w:val="Títol Car"/>
    <w:basedOn w:val="Lletraperdefectedelpargraf"/>
    <w:link w:val="Ttol"/>
    <w:uiPriority w:val="10"/>
    <w:rsid w:val="009E15A7"/>
    <w:rPr>
      <w:rFonts w:asciiTheme="majorHAnsi" w:eastAsiaTheme="majorEastAsia" w:hAnsiTheme="majorHAnsi" w:cstheme="majorBidi"/>
      <w:spacing w:val="-10"/>
      <w:kern w:val="28"/>
      <w:sz w:val="56"/>
      <w:szCs w:val="56"/>
    </w:rPr>
  </w:style>
  <w:style w:type="paragraph" w:styleId="Subttol">
    <w:name w:val="Subtitle"/>
    <w:basedOn w:val="Normal"/>
    <w:next w:val="Normal"/>
    <w:link w:val="SubttolCar"/>
    <w:uiPriority w:val="11"/>
    <w:qFormat/>
    <w:rsid w:val="009E15A7"/>
    <w:pPr>
      <w:numPr>
        <w:ilvl w:val="1"/>
      </w:numPr>
    </w:pPr>
    <w:rPr>
      <w:rFonts w:eastAsiaTheme="majorEastAsia" w:cstheme="majorBidi"/>
      <w:color w:val="595959" w:themeColor="text1" w:themeTint="A6"/>
      <w:spacing w:val="15"/>
      <w:sz w:val="28"/>
      <w:szCs w:val="28"/>
    </w:rPr>
  </w:style>
  <w:style w:type="character" w:customStyle="1" w:styleId="SubttolCar">
    <w:name w:val="Subtítol Car"/>
    <w:basedOn w:val="Lletraperdefectedelpargraf"/>
    <w:link w:val="Subttol"/>
    <w:uiPriority w:val="11"/>
    <w:rsid w:val="009E15A7"/>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9E15A7"/>
    <w:pPr>
      <w:spacing w:before="160"/>
      <w:jc w:val="center"/>
    </w:pPr>
    <w:rPr>
      <w:i/>
      <w:iCs/>
      <w:color w:val="404040" w:themeColor="text1" w:themeTint="BF"/>
    </w:rPr>
  </w:style>
  <w:style w:type="character" w:customStyle="1" w:styleId="CitaCar">
    <w:name w:val="Cita Car"/>
    <w:basedOn w:val="Lletraperdefectedelpargraf"/>
    <w:link w:val="Cita"/>
    <w:uiPriority w:val="29"/>
    <w:rsid w:val="009E15A7"/>
    <w:rPr>
      <w:i/>
      <w:iCs/>
      <w:color w:val="404040" w:themeColor="text1" w:themeTint="BF"/>
    </w:rPr>
  </w:style>
  <w:style w:type="paragraph" w:styleId="Pargrafdellista">
    <w:name w:val="List Paragraph"/>
    <w:basedOn w:val="Normal"/>
    <w:uiPriority w:val="34"/>
    <w:qFormat/>
    <w:rsid w:val="009E15A7"/>
    <w:pPr>
      <w:ind w:left="720"/>
      <w:contextualSpacing/>
    </w:pPr>
  </w:style>
  <w:style w:type="character" w:styleId="mfasiintens">
    <w:name w:val="Intense Emphasis"/>
    <w:basedOn w:val="Lletraperdefectedelpargraf"/>
    <w:uiPriority w:val="21"/>
    <w:qFormat/>
    <w:rsid w:val="009E15A7"/>
    <w:rPr>
      <w:i/>
      <w:iCs/>
      <w:color w:val="0F4761" w:themeColor="accent1" w:themeShade="BF"/>
    </w:rPr>
  </w:style>
  <w:style w:type="paragraph" w:styleId="Citaintensa">
    <w:name w:val="Intense Quote"/>
    <w:basedOn w:val="Normal"/>
    <w:next w:val="Normal"/>
    <w:link w:val="CitaintensaCar"/>
    <w:uiPriority w:val="30"/>
    <w:qFormat/>
    <w:rsid w:val="009E15A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intensaCar">
    <w:name w:val="Cita intensa Car"/>
    <w:basedOn w:val="Lletraperdefectedelpargraf"/>
    <w:link w:val="Citaintensa"/>
    <w:uiPriority w:val="30"/>
    <w:rsid w:val="009E15A7"/>
    <w:rPr>
      <w:i/>
      <w:iCs/>
      <w:color w:val="0F4761" w:themeColor="accent1" w:themeShade="BF"/>
    </w:rPr>
  </w:style>
  <w:style w:type="character" w:styleId="Refernciaintensa">
    <w:name w:val="Intense Reference"/>
    <w:basedOn w:val="Lletraperdefectedelpargraf"/>
    <w:uiPriority w:val="32"/>
    <w:qFormat/>
    <w:rsid w:val="009E15A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l'Office">
  <a:themeElements>
    <a:clrScheme name="Oficina">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icina">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ici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68</TotalTime>
  <Pages>3</Pages>
  <Words>872</Words>
  <Characters>4977</Characters>
  <Application>Microsoft Office Word</Application>
  <DocSecurity>0</DocSecurity>
  <Lines>41</Lines>
  <Paragraphs>11</Paragraphs>
  <ScaleCrop>false</ScaleCrop>
  <HeadingPairs>
    <vt:vector size="2" baseType="variant">
      <vt:variant>
        <vt:lpstr>Títol</vt:lpstr>
      </vt:variant>
      <vt:variant>
        <vt:i4>1</vt:i4>
      </vt:variant>
    </vt:vector>
  </HeadingPairs>
  <TitlesOfParts>
    <vt:vector size="1" baseType="lpstr">
      <vt:lpstr/>
    </vt:vector>
  </TitlesOfParts>
  <Company/>
  <LinksUpToDate>false</LinksUpToDate>
  <CharactersWithSpaces>5838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Llicència 07 - Igualtat</dc:creator>
  <cp:keywords/>
  <dc:description/>
  <cp:lastModifiedBy>Llicència 13 - Promoció i Turisme</cp:lastModifiedBy>
  <cp:revision>8</cp:revision>
  <dcterms:created xsi:type="dcterms:W3CDTF">2026-01-22T07:32:00Z</dcterms:created>
  <dcterms:modified xsi:type="dcterms:W3CDTF">2026-01-28T09:06:00Z</dcterms:modified>
</cp:coreProperties>
</file>